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A74" w:rsidRPr="0080253B" w:rsidRDefault="00066A74" w:rsidP="00066A74">
      <w:pPr>
        <w:rPr>
          <w:b/>
        </w:rPr>
      </w:pPr>
      <w:r>
        <w:rPr>
          <w:sz w:val="20"/>
          <w:u w:val="single"/>
        </w:rPr>
        <w:t>Döntés</w:t>
      </w:r>
      <w:r w:rsidRPr="00200920">
        <w:rPr>
          <w:sz w:val="20"/>
          <w:u w:val="single"/>
        </w:rPr>
        <w:t>hozatal:</w:t>
      </w:r>
      <w:r>
        <w:rPr>
          <w:sz w:val="20"/>
        </w:rPr>
        <w:t xml:space="preserve"> egyszerű </w:t>
      </w:r>
      <w:proofErr w:type="gramStart"/>
      <w:r>
        <w:rPr>
          <w:sz w:val="20"/>
        </w:rPr>
        <w:t>többség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AE383C">
        <w:rPr>
          <w:b/>
          <w:bCs/>
        </w:rPr>
        <w:t xml:space="preserve">                       </w:t>
      </w:r>
      <w:r>
        <w:rPr>
          <w:b/>
          <w:bCs/>
        </w:rPr>
        <w:t xml:space="preserve">           </w:t>
      </w:r>
      <w:r w:rsidRPr="00AE383C">
        <w:rPr>
          <w:b/>
          <w:bCs/>
        </w:rPr>
        <w:t xml:space="preserve">    </w:t>
      </w:r>
      <w:r w:rsidR="00452F4D">
        <w:rPr>
          <w:b/>
          <w:bCs/>
        </w:rPr>
        <w:t>VIII-2</w:t>
      </w:r>
      <w:proofErr w:type="gramEnd"/>
      <w:r w:rsidRPr="0080253B">
        <w:rPr>
          <w:b/>
        </w:rPr>
        <w:t>/20</w:t>
      </w:r>
      <w:r>
        <w:rPr>
          <w:b/>
        </w:rPr>
        <w:t>13</w:t>
      </w:r>
      <w:r w:rsidRPr="0080253B">
        <w:rPr>
          <w:b/>
        </w:rPr>
        <w:t xml:space="preserve">. </w:t>
      </w:r>
      <w:r>
        <w:rPr>
          <w:b/>
        </w:rPr>
        <w:t>Nyü</w:t>
      </w:r>
      <w:r w:rsidRPr="0080253B">
        <w:rPr>
          <w:b/>
        </w:rPr>
        <w:t>.______</w:t>
      </w:r>
    </w:p>
    <w:p w:rsidR="00066A74" w:rsidRPr="00200920" w:rsidRDefault="00066A74" w:rsidP="00066A74">
      <w:pPr>
        <w:rPr>
          <w:b/>
          <w:i/>
          <w:sz w:val="20"/>
        </w:rPr>
      </w:pPr>
    </w:p>
    <w:p w:rsidR="00066A74" w:rsidRDefault="00066A74" w:rsidP="00066A74">
      <w:pPr>
        <w:jc w:val="center"/>
      </w:pPr>
      <w:r w:rsidRPr="00200920">
        <w:rPr>
          <w:b/>
        </w:rPr>
        <w:t>E L Ő T E R J E S Z T É S</w:t>
      </w:r>
      <w:r>
        <w:t xml:space="preserve"> </w:t>
      </w:r>
    </w:p>
    <w:p w:rsidR="00066A74" w:rsidRPr="00200920" w:rsidRDefault="00066A74" w:rsidP="00066A74">
      <w:pPr>
        <w:pStyle w:val="Cmsor1"/>
        <w:rPr>
          <w:rFonts w:ascii="Times New Roman" w:hAnsi="Times New Roman"/>
        </w:rPr>
      </w:pPr>
    </w:p>
    <w:p w:rsidR="00066A74" w:rsidRDefault="00066A74" w:rsidP="00066A74">
      <w:pPr>
        <w:jc w:val="center"/>
        <w:rPr>
          <w:iCs/>
        </w:rPr>
      </w:pPr>
      <w:r>
        <w:rPr>
          <w:iCs/>
        </w:rPr>
        <w:t>Tótkomlós Város Önkormányzata Képviselő-testületének</w:t>
      </w:r>
    </w:p>
    <w:p w:rsidR="00066A74" w:rsidRPr="00980853" w:rsidRDefault="00066A74" w:rsidP="00066A74">
      <w:pPr>
        <w:jc w:val="center"/>
        <w:rPr>
          <w:iCs/>
        </w:rPr>
      </w:pPr>
      <w:r w:rsidRPr="00980853">
        <w:rPr>
          <w:iCs/>
        </w:rPr>
        <w:t>20</w:t>
      </w:r>
      <w:r>
        <w:rPr>
          <w:iCs/>
        </w:rPr>
        <w:t xml:space="preserve">13. </w:t>
      </w:r>
      <w:r w:rsidR="00FD3F9E">
        <w:rPr>
          <w:iCs/>
        </w:rPr>
        <w:t xml:space="preserve">augusztus </w:t>
      </w:r>
      <w:r w:rsidR="00D13203">
        <w:rPr>
          <w:iCs/>
        </w:rPr>
        <w:t>30</w:t>
      </w:r>
      <w:r>
        <w:rPr>
          <w:iCs/>
        </w:rPr>
        <w:t>-</w:t>
      </w:r>
      <w:r w:rsidR="00D13203">
        <w:rPr>
          <w:iCs/>
        </w:rPr>
        <w:t>a</w:t>
      </w:r>
      <w:r>
        <w:rPr>
          <w:iCs/>
        </w:rPr>
        <w:t xml:space="preserve">i </w:t>
      </w:r>
      <w:r w:rsidR="00FD3F9E">
        <w:rPr>
          <w:iCs/>
        </w:rPr>
        <w:t xml:space="preserve">soron kívüli </w:t>
      </w:r>
      <w:r w:rsidRPr="00980853">
        <w:rPr>
          <w:iCs/>
        </w:rPr>
        <w:t>ülésére</w:t>
      </w:r>
    </w:p>
    <w:p w:rsidR="00066A74" w:rsidRDefault="00066A74" w:rsidP="00066A74">
      <w:pPr>
        <w:jc w:val="center"/>
      </w:pPr>
    </w:p>
    <w:p w:rsidR="00165629" w:rsidRDefault="00165629" w:rsidP="00066A74">
      <w:pPr>
        <w:ind w:left="900" w:hanging="900"/>
        <w:rPr>
          <w:b/>
        </w:rPr>
      </w:pPr>
    </w:p>
    <w:p w:rsidR="00066A74" w:rsidRDefault="00066A74" w:rsidP="00066A74">
      <w:pPr>
        <w:ind w:left="900" w:hanging="900"/>
        <w:rPr>
          <w:b/>
        </w:rPr>
      </w:pPr>
      <w:r>
        <w:rPr>
          <w:b/>
        </w:rPr>
        <w:t>Tárgy:</w:t>
      </w:r>
      <w:r>
        <w:rPr>
          <w:b/>
        </w:rPr>
        <w:tab/>
        <w:t xml:space="preserve">A Komlós Településszolgáltatási Kft. </w:t>
      </w:r>
      <w:r w:rsidR="004A7F51">
        <w:rPr>
          <w:b/>
        </w:rPr>
        <w:t xml:space="preserve">2012. évi </w:t>
      </w:r>
      <w:r w:rsidR="006C166A">
        <w:rPr>
          <w:b/>
        </w:rPr>
        <w:t>vízs</w:t>
      </w:r>
      <w:r w:rsidR="00E95B87" w:rsidRPr="004A7F51">
        <w:rPr>
          <w:b/>
        </w:rPr>
        <w:t>zennyezés</w:t>
      </w:r>
      <w:r w:rsidR="00452F4D">
        <w:rPr>
          <w:b/>
        </w:rPr>
        <w:t>i bírság</w:t>
      </w:r>
      <w:r w:rsidR="00E95B87" w:rsidRPr="004A7F51">
        <w:rPr>
          <w:b/>
        </w:rPr>
        <w:t xml:space="preserve"> </w:t>
      </w:r>
      <w:r w:rsidR="00452F4D">
        <w:rPr>
          <w:b/>
        </w:rPr>
        <w:t>ügye</w:t>
      </w:r>
    </w:p>
    <w:p w:rsidR="00066A74" w:rsidRDefault="00066A74" w:rsidP="00066A74">
      <w:pPr>
        <w:ind w:left="900" w:hanging="900"/>
        <w:rPr>
          <w:b/>
        </w:rPr>
      </w:pPr>
    </w:p>
    <w:p w:rsidR="00165629" w:rsidRDefault="00165629" w:rsidP="00066A74">
      <w:pPr>
        <w:ind w:left="900" w:hanging="900"/>
        <w:rPr>
          <w:b/>
        </w:rPr>
      </w:pPr>
    </w:p>
    <w:p w:rsidR="00EA7A84" w:rsidRDefault="00066A74" w:rsidP="00E95B87">
      <w:pPr>
        <w:spacing w:after="120"/>
        <w:jc w:val="both"/>
      </w:pPr>
      <w:r w:rsidRPr="00E95B87">
        <w:t xml:space="preserve">A Komlós Településszolgáltatási Kft. </w:t>
      </w:r>
      <w:r w:rsidR="00452F4D">
        <w:t xml:space="preserve">(a továbbiakban: Kft.) </w:t>
      </w:r>
      <w:r w:rsidR="006F555F" w:rsidRPr="00E95B87">
        <w:t>az Alsó-Tisza-vidéki Környezetvédelmi, Természet</w:t>
      </w:r>
      <w:r w:rsidR="006F555F">
        <w:t xml:space="preserve">védelmi és Vízügyi Felügyelőség </w:t>
      </w:r>
      <w:r w:rsidR="006F555F" w:rsidRPr="00E95B87">
        <w:t xml:space="preserve">(továbbiakban: </w:t>
      </w:r>
      <w:r w:rsidR="006F555F">
        <w:t>Felügyelőség</w:t>
      </w:r>
      <w:r w:rsidR="006F555F" w:rsidRPr="00E95B87">
        <w:t>)</w:t>
      </w:r>
      <w:r w:rsidR="006F555F">
        <w:t xml:space="preserve"> 19101-13-15/2011. számon kiadott vízjogi üzemeltetési engedély</w:t>
      </w:r>
      <w:r w:rsidR="00B64908">
        <w:t xml:space="preserve"> alapján tartja fenn és üzemelteti a Tótkomlós, belterület 2. és 2308/3 hrsz. alatt lévő Rózsa Fürdő vízilétesítményeit.</w:t>
      </w:r>
      <w:r w:rsidR="003C2E50">
        <w:t xml:space="preserve"> </w:t>
      </w:r>
      <w:r w:rsidR="00706702">
        <w:t>A fürdő területé</w:t>
      </w:r>
      <w:r w:rsidR="00F53E56">
        <w:t xml:space="preserve">ről a medencék túlfolyó, leürítő vize és a szűrők öblítővize 4 ponton a Szárazéri-főcsatornába kerülnek. </w:t>
      </w:r>
      <w:r w:rsidR="003C2E50">
        <w:t xml:space="preserve">Az engedélyben a Felügyelőség a Kft.-t, mint önellenőrzésre kötelezett kibocsátót a használt és szennyvíz kibocsátással összefüggésben időszakonkénti adatszolgáltatásra kötelezte. </w:t>
      </w:r>
      <w:r w:rsidR="00EA7A84">
        <w:t>E kötelezettségének eleget téve a Kft. szerződést kötött a Laboratórium Kft.-vel a szennyvíz (csurgalékvíz) analizálására. A vizsgálat eredményei alapján teljesíti az adatszolgáltatást a Kft. a Felügyelőség felé.</w:t>
      </w:r>
    </w:p>
    <w:p w:rsidR="006F555F" w:rsidRDefault="003C2E50" w:rsidP="00E95B87">
      <w:pPr>
        <w:spacing w:after="120"/>
        <w:jc w:val="both"/>
      </w:pPr>
      <w:r>
        <w:t xml:space="preserve">Az első adatszolgáltatásra a 2011. évben került sor, </w:t>
      </w:r>
      <w:r w:rsidR="00165629">
        <w:t xml:space="preserve">melynek eredményeként 2012-ben </w:t>
      </w:r>
      <w:r w:rsidR="00165629" w:rsidRPr="00E95B87">
        <w:t xml:space="preserve">173.779 Ft </w:t>
      </w:r>
      <w:r w:rsidR="00165629">
        <w:t xml:space="preserve">összegű </w:t>
      </w:r>
      <w:r w:rsidR="006C7C0D">
        <w:t>víz</w:t>
      </w:r>
      <w:r w:rsidR="00165629" w:rsidRPr="00E95B87">
        <w:t>szennyezési bírság</w:t>
      </w:r>
      <w:r w:rsidR="00165629">
        <w:t>gal</w:t>
      </w:r>
      <w:r w:rsidR="00165629" w:rsidRPr="00E95B87">
        <w:t xml:space="preserve"> </w:t>
      </w:r>
      <w:proofErr w:type="spellStart"/>
      <w:r w:rsidR="00165629">
        <w:t>súlytotta</w:t>
      </w:r>
      <w:proofErr w:type="spellEnd"/>
      <w:r w:rsidR="00165629">
        <w:t xml:space="preserve"> a Felügyelőség a Kft.-t, a határértéken </w:t>
      </w:r>
      <w:proofErr w:type="gramStart"/>
      <w:r w:rsidR="00165629">
        <w:t>felüli</w:t>
      </w:r>
      <w:proofErr w:type="gramEnd"/>
      <w:r w:rsidR="00165629">
        <w:t xml:space="preserve"> Na egyenérték % miatt.</w:t>
      </w:r>
    </w:p>
    <w:p w:rsidR="00165629" w:rsidRDefault="00165629" w:rsidP="00E95B87">
      <w:pPr>
        <w:spacing w:after="120"/>
        <w:jc w:val="both"/>
      </w:pPr>
      <w:r>
        <w:t>A 2012-ben elvégzett mintavételek és azok vizsgálati eredményei alapján a Felügyelőség ismét megbírságolta a Kft.-t, ezúttal 2.461.776 Ft összegű bírságot szabott ki</w:t>
      </w:r>
      <w:r w:rsidR="00F53E56">
        <w:t xml:space="preserve">, ugyancsak a határértéknél </w:t>
      </w:r>
      <w:proofErr w:type="gramStart"/>
      <w:r w:rsidR="00F53E56">
        <w:t>magasabb</w:t>
      </w:r>
      <w:proofErr w:type="gramEnd"/>
      <w:r w:rsidR="00F53E56" w:rsidRPr="00F53E56">
        <w:t xml:space="preserve"> </w:t>
      </w:r>
      <w:r w:rsidR="00F53E56">
        <w:t>Na egyenérték % miatt</w:t>
      </w:r>
      <w:r>
        <w:t xml:space="preserve">. </w:t>
      </w:r>
      <w:r w:rsidR="00980A7C">
        <w:t>A határozat</w:t>
      </w:r>
      <w:r w:rsidR="00F53E56">
        <w:t xml:space="preserve"> ellen a Kft. nem fellebezett, </w:t>
      </w:r>
      <w:r w:rsidR="00980A7C">
        <w:t xml:space="preserve">az 2013. augusztus 7. napján jogerőre emelkedett. A Kft. </w:t>
      </w:r>
      <w:r w:rsidR="00F53E56">
        <w:t>fizetési könnyítést kért, melyet a Felügyelőség még nem bírált el.</w:t>
      </w:r>
    </w:p>
    <w:p w:rsidR="006F555F" w:rsidRDefault="00705472" w:rsidP="00E95B87">
      <w:pPr>
        <w:spacing w:after="120"/>
        <w:jc w:val="both"/>
      </w:pPr>
      <w:r>
        <w:t>Figyelemmel arra, hogy a fürdő kútjának vízösszetétele változni nem fog, a</w:t>
      </w:r>
      <w:r w:rsidR="00980A7C">
        <w:t xml:space="preserve">z ügyben </w:t>
      </w:r>
      <w:r>
        <w:t xml:space="preserve">személyes egyeztetést folytatott az alpolgármester és a Kft. ügyvezetője </w:t>
      </w:r>
      <w:r w:rsidR="00980A7C">
        <w:t>a</w:t>
      </w:r>
      <w:r>
        <w:t xml:space="preserve"> Felügyelőséggel a probléma megoldása érdekében.</w:t>
      </w:r>
      <w:r w:rsidR="00980A7C">
        <w:t xml:space="preserve"> </w:t>
      </w:r>
      <w:r>
        <w:t>A</w:t>
      </w:r>
      <w:r w:rsidR="00980A7C">
        <w:t xml:space="preserve"> szakmai </w:t>
      </w:r>
      <w:proofErr w:type="gramStart"/>
      <w:r w:rsidR="00980A7C">
        <w:t>konzultáció</w:t>
      </w:r>
      <w:proofErr w:type="gramEnd"/>
      <w:r w:rsidR="00980A7C">
        <w:t xml:space="preserve"> során szóban elhangzottak alapján, a Kft. egyedi határérték megállapítását kezdeményezheti, </w:t>
      </w:r>
      <w:r>
        <w:t xml:space="preserve">melynek pozitív elbírálása esetén a fürdő szennyvízének összetétele az egyedi </w:t>
      </w:r>
      <w:r w:rsidR="00E87606">
        <w:t xml:space="preserve">– kedvezőbb - </w:t>
      </w:r>
      <w:r>
        <w:t xml:space="preserve">határértéknek megfelelve nem </w:t>
      </w:r>
      <w:r w:rsidR="003B664A">
        <w:t>adna alapot a</w:t>
      </w:r>
      <w:r>
        <w:t xml:space="preserve"> jövőben további</w:t>
      </w:r>
      <w:r w:rsidRPr="00705472">
        <w:t xml:space="preserve"> </w:t>
      </w:r>
      <w:r w:rsidR="006C7C0D">
        <w:t>víz</w:t>
      </w:r>
      <w:r w:rsidRPr="00E95B87">
        <w:t>szennyezési</w:t>
      </w:r>
      <w:r>
        <w:t xml:space="preserve"> bírság</w:t>
      </w:r>
      <w:r w:rsidR="003B664A">
        <w:t xml:space="preserve"> kiszabásának</w:t>
      </w:r>
      <w:r>
        <w:t>.</w:t>
      </w:r>
    </w:p>
    <w:p w:rsidR="00706702" w:rsidRDefault="00705472" w:rsidP="00E95B87">
      <w:pPr>
        <w:jc w:val="both"/>
      </w:pPr>
      <w:r>
        <w:t>Javaslom a Képviselő-testületnek, hogy</w:t>
      </w:r>
      <w:r w:rsidR="00706702">
        <w:t xml:space="preserve"> mint a Kft. tulajdonosa, utasítsa a Kft. ügyvezetőjét arra, hogy a Rózsa Fürdő </w:t>
      </w:r>
      <w:r w:rsidR="003B664A">
        <w:t xml:space="preserve">medencéinek túlfolyó, leürítő vize és a szűrőinek öblítővize összetétele vonatkozásában </w:t>
      </w:r>
      <w:r w:rsidR="00706702">
        <w:t>egyedi határérték megállapítását kezdeményezze az illetékes hatóságnál.</w:t>
      </w:r>
    </w:p>
    <w:p w:rsidR="00706702" w:rsidRDefault="00706702" w:rsidP="00E95B87">
      <w:pPr>
        <w:jc w:val="both"/>
      </w:pPr>
    </w:p>
    <w:p w:rsidR="00E87606" w:rsidRDefault="00E87606" w:rsidP="00E87606">
      <w:pPr>
        <w:spacing w:after="120"/>
        <w:jc w:val="both"/>
      </w:pPr>
      <w:r>
        <w:t>A képviselő-testületi ülésre meghívtuk a Kft. ügyvezetőjét, aki tárgyi előterjesztés kapcsán a Képviselő-testület részéről felmerülő kérdésekre választ tud adni.</w:t>
      </w:r>
    </w:p>
    <w:p w:rsidR="00E87606" w:rsidRDefault="00E87606" w:rsidP="00E95B87">
      <w:pPr>
        <w:jc w:val="both"/>
      </w:pPr>
    </w:p>
    <w:p w:rsidR="00066A74" w:rsidRDefault="00066A74" w:rsidP="00E95B87">
      <w:pPr>
        <w:jc w:val="both"/>
      </w:pPr>
      <w:proofErr w:type="gramStart"/>
      <w:r w:rsidRPr="00E95B87">
        <w:t>Kérem</w:t>
      </w:r>
      <w:proofErr w:type="gramEnd"/>
      <w:r w:rsidRPr="00E95B87">
        <w:t xml:space="preserve"> a Tisztelt Képviselő-testületet az előterjesztés</w:t>
      </w:r>
      <w:r w:rsidR="006C7C0D">
        <w:t>t vit</w:t>
      </w:r>
      <w:r w:rsidR="00706702">
        <w:t>assa meg és hozza meg döntését.</w:t>
      </w:r>
      <w:r w:rsidRPr="00E95B87">
        <w:t xml:space="preserve"> </w:t>
      </w:r>
    </w:p>
    <w:p w:rsidR="00706702" w:rsidRDefault="00706702" w:rsidP="00E95B87">
      <w:pPr>
        <w:jc w:val="both"/>
      </w:pPr>
    </w:p>
    <w:p w:rsidR="00706702" w:rsidRDefault="00706702" w:rsidP="00E95B87">
      <w:pPr>
        <w:jc w:val="both"/>
      </w:pPr>
    </w:p>
    <w:p w:rsidR="00706702" w:rsidRDefault="00706702" w:rsidP="00E95B87">
      <w:pPr>
        <w:jc w:val="both"/>
      </w:pPr>
    </w:p>
    <w:p w:rsidR="00706702" w:rsidRDefault="00706702" w:rsidP="00E95B87">
      <w:pPr>
        <w:jc w:val="both"/>
      </w:pPr>
    </w:p>
    <w:p w:rsidR="00706702" w:rsidRDefault="00706702" w:rsidP="00E95B87">
      <w:pPr>
        <w:jc w:val="both"/>
      </w:pPr>
    </w:p>
    <w:p w:rsidR="006F6220" w:rsidRPr="00E95B87" w:rsidRDefault="006F6220" w:rsidP="00E95B87">
      <w:pPr>
        <w:jc w:val="both"/>
      </w:pPr>
    </w:p>
    <w:p w:rsidR="00066A74" w:rsidRPr="00E95B87" w:rsidRDefault="00706702" w:rsidP="006F6220">
      <w:pPr>
        <w:jc w:val="center"/>
        <w:rPr>
          <w:b/>
        </w:rPr>
      </w:pPr>
      <w:r>
        <w:rPr>
          <w:b/>
        </w:rPr>
        <w:t>HATÁROZATI JAVASLAT</w:t>
      </w:r>
    </w:p>
    <w:p w:rsidR="00066A74" w:rsidRDefault="00066A74" w:rsidP="00E95B87">
      <w:pPr>
        <w:jc w:val="both"/>
        <w:rPr>
          <w:b/>
        </w:rPr>
      </w:pPr>
    </w:p>
    <w:p w:rsidR="003B664A" w:rsidRPr="00E95B87" w:rsidRDefault="003B664A" w:rsidP="00E95B87">
      <w:pPr>
        <w:jc w:val="both"/>
        <w:rPr>
          <w:b/>
        </w:rPr>
      </w:pPr>
    </w:p>
    <w:p w:rsidR="00706702" w:rsidRDefault="00066A74" w:rsidP="00706702">
      <w:pPr>
        <w:jc w:val="both"/>
      </w:pPr>
      <w:r w:rsidRPr="00E95B87">
        <w:t xml:space="preserve">Tótkomlós Város Önkormányzat Képviselő-testülete </w:t>
      </w:r>
      <w:r w:rsidR="00706702">
        <w:t>utasítja a</w:t>
      </w:r>
      <w:r w:rsidR="0053240E" w:rsidRPr="0053240E">
        <w:t xml:space="preserve"> </w:t>
      </w:r>
      <w:r w:rsidR="0053240E" w:rsidRPr="00E95B87">
        <w:t>Komlós Településszolgáltatási</w:t>
      </w:r>
      <w:r w:rsidR="00706702">
        <w:t xml:space="preserve"> Kft. ügyvez</w:t>
      </w:r>
      <w:r w:rsidR="0053240E">
        <w:t>etőjét arra, hogy a Rózsa Fürdő medencéinek</w:t>
      </w:r>
      <w:r w:rsidR="00706702">
        <w:t xml:space="preserve"> túlfolyó, leürítő vize és a szűrő</w:t>
      </w:r>
      <w:r w:rsidR="0053240E">
        <w:t>ine</w:t>
      </w:r>
      <w:r w:rsidR="00706702">
        <w:t xml:space="preserve">k öblítővize összetétele vonatkozásában </w:t>
      </w:r>
      <w:r w:rsidR="003B664A">
        <w:t xml:space="preserve">kezdeményezze </w:t>
      </w:r>
      <w:r w:rsidR="00706702">
        <w:t>egyedi határérték megállapítását az illetékes hatóságnál.</w:t>
      </w:r>
    </w:p>
    <w:p w:rsidR="00E87606" w:rsidRDefault="00E87606" w:rsidP="00706702">
      <w:pPr>
        <w:jc w:val="both"/>
      </w:pPr>
    </w:p>
    <w:p w:rsidR="00E87606" w:rsidRDefault="00E87606" w:rsidP="00706702">
      <w:pPr>
        <w:jc w:val="both"/>
      </w:pPr>
      <w:r>
        <w:t>A Képviselő-testület utasítja az ügyvezetőt továbbá arra, hogy a fenti ügy állásáról írásban folyamatosan nyújtson tájékoztatást a Képviselő-testületnek.</w:t>
      </w:r>
    </w:p>
    <w:p w:rsidR="00066A74" w:rsidRPr="00E95B87" w:rsidRDefault="00066A74" w:rsidP="00E95B87">
      <w:pPr>
        <w:tabs>
          <w:tab w:val="left" w:pos="0"/>
        </w:tabs>
        <w:ind w:right="72"/>
        <w:jc w:val="both"/>
      </w:pPr>
    </w:p>
    <w:p w:rsidR="00066A74" w:rsidRPr="00E95B87" w:rsidRDefault="00066A74" w:rsidP="00E95B87">
      <w:pPr>
        <w:tabs>
          <w:tab w:val="left" w:pos="0"/>
        </w:tabs>
        <w:ind w:right="409"/>
        <w:jc w:val="both"/>
      </w:pPr>
      <w:r w:rsidRPr="00E95B87">
        <w:t>Felelős: dr. Garay Rita polgármester</w:t>
      </w:r>
    </w:p>
    <w:p w:rsidR="00066A74" w:rsidRPr="00E95B87" w:rsidRDefault="00066A74" w:rsidP="00E95B87">
      <w:pPr>
        <w:tabs>
          <w:tab w:val="left" w:pos="0"/>
        </w:tabs>
        <w:ind w:right="409"/>
        <w:jc w:val="both"/>
      </w:pPr>
      <w:r w:rsidRPr="00E95B87">
        <w:t xml:space="preserve">             Herczegné Mihály Rita ügyvezető</w:t>
      </w:r>
    </w:p>
    <w:p w:rsidR="00066A74" w:rsidRPr="00E95B87" w:rsidRDefault="00066A74" w:rsidP="00E95B87">
      <w:pPr>
        <w:tabs>
          <w:tab w:val="left" w:pos="0"/>
        </w:tabs>
        <w:ind w:right="409"/>
        <w:jc w:val="both"/>
      </w:pPr>
      <w:r w:rsidRPr="00E95B87">
        <w:t xml:space="preserve">Határidő: </w:t>
      </w:r>
      <w:r w:rsidR="00E87606">
        <w:t>értelem szerint</w:t>
      </w:r>
      <w:r w:rsidRPr="00E95B87">
        <w:t xml:space="preserve"> </w:t>
      </w:r>
    </w:p>
    <w:p w:rsidR="00066A74" w:rsidRPr="00E95B87" w:rsidRDefault="00066A74" w:rsidP="00E95B87">
      <w:pPr>
        <w:jc w:val="both"/>
        <w:rPr>
          <w:b/>
        </w:rPr>
      </w:pPr>
    </w:p>
    <w:p w:rsidR="00066A74" w:rsidRPr="00E95B87" w:rsidRDefault="00066A74" w:rsidP="00E95B87">
      <w:pPr>
        <w:tabs>
          <w:tab w:val="left" w:pos="0"/>
        </w:tabs>
        <w:ind w:right="409"/>
        <w:jc w:val="both"/>
      </w:pPr>
    </w:p>
    <w:p w:rsidR="00066A74" w:rsidRPr="00E95B87" w:rsidRDefault="00066A74" w:rsidP="00E95B87">
      <w:pPr>
        <w:tabs>
          <w:tab w:val="left" w:pos="0"/>
        </w:tabs>
        <w:ind w:right="409"/>
        <w:jc w:val="both"/>
      </w:pPr>
    </w:p>
    <w:p w:rsidR="00066A74" w:rsidRPr="00E95B87" w:rsidRDefault="00066A74" w:rsidP="00E95B87">
      <w:pPr>
        <w:tabs>
          <w:tab w:val="left" w:pos="0"/>
        </w:tabs>
        <w:ind w:right="409"/>
        <w:jc w:val="both"/>
      </w:pPr>
    </w:p>
    <w:p w:rsidR="00066A74" w:rsidRPr="00E95B87" w:rsidRDefault="00066A74" w:rsidP="00E95B87">
      <w:pPr>
        <w:tabs>
          <w:tab w:val="left" w:pos="0"/>
        </w:tabs>
        <w:ind w:right="409"/>
        <w:jc w:val="both"/>
      </w:pPr>
    </w:p>
    <w:p w:rsidR="00066A74" w:rsidRPr="00E95B87" w:rsidRDefault="00066A74" w:rsidP="00E95B87">
      <w:pPr>
        <w:tabs>
          <w:tab w:val="left" w:pos="0"/>
        </w:tabs>
        <w:ind w:right="409"/>
        <w:jc w:val="both"/>
      </w:pPr>
    </w:p>
    <w:p w:rsidR="00066A74" w:rsidRPr="00E95B87" w:rsidRDefault="00066A74" w:rsidP="00E95B87">
      <w:pPr>
        <w:tabs>
          <w:tab w:val="left" w:pos="0"/>
        </w:tabs>
        <w:jc w:val="both"/>
      </w:pPr>
    </w:p>
    <w:p w:rsidR="00066A74" w:rsidRPr="00E95B87" w:rsidRDefault="00066A74" w:rsidP="00E95B87">
      <w:pPr>
        <w:jc w:val="both"/>
      </w:pPr>
      <w:r w:rsidRPr="00E95B87">
        <w:t>Tótkomlós, 201</w:t>
      </w:r>
      <w:r w:rsidR="00FD3F9E" w:rsidRPr="00E95B87">
        <w:t>3</w:t>
      </w:r>
      <w:r w:rsidRPr="00E95B87">
        <w:t xml:space="preserve">. </w:t>
      </w:r>
      <w:r w:rsidR="00FD3F9E" w:rsidRPr="00E95B87">
        <w:t>augusztus</w:t>
      </w:r>
      <w:r w:rsidRPr="00E95B87">
        <w:t xml:space="preserve"> 2</w:t>
      </w:r>
      <w:r w:rsidR="00FD3F9E" w:rsidRPr="00E95B87">
        <w:t>3</w:t>
      </w:r>
      <w:r w:rsidRPr="00E95B87">
        <w:t xml:space="preserve">.     </w:t>
      </w:r>
    </w:p>
    <w:p w:rsidR="00066A74" w:rsidRDefault="00066A74" w:rsidP="00E95B87">
      <w:pPr>
        <w:jc w:val="both"/>
      </w:pPr>
    </w:p>
    <w:p w:rsidR="003B664A" w:rsidRDefault="003B664A" w:rsidP="00E95B87">
      <w:pPr>
        <w:jc w:val="both"/>
      </w:pPr>
    </w:p>
    <w:p w:rsidR="003B664A" w:rsidRPr="00E95B87" w:rsidRDefault="003B664A" w:rsidP="00E95B87">
      <w:pPr>
        <w:jc w:val="both"/>
      </w:pPr>
    </w:p>
    <w:p w:rsidR="00066A74" w:rsidRPr="00E95B87" w:rsidRDefault="00066A74" w:rsidP="00E95B87">
      <w:pPr>
        <w:ind w:left="4956" w:firstLine="708"/>
        <w:jc w:val="both"/>
      </w:pPr>
      <w:r w:rsidRPr="00E95B87">
        <w:t xml:space="preserve"> </w:t>
      </w:r>
      <w:r w:rsidRPr="00E95B87">
        <w:tab/>
        <w:t xml:space="preserve">  </w:t>
      </w:r>
      <w:proofErr w:type="gramStart"/>
      <w:r w:rsidRPr="00E95B87">
        <w:t>dr.</w:t>
      </w:r>
      <w:proofErr w:type="gramEnd"/>
      <w:r w:rsidRPr="00E95B87">
        <w:t xml:space="preserve"> Garay Rita</w:t>
      </w:r>
    </w:p>
    <w:p w:rsidR="00066A74" w:rsidRDefault="00066A74" w:rsidP="00E95B87">
      <w:pPr>
        <w:ind w:left="4956" w:firstLine="708"/>
        <w:jc w:val="both"/>
      </w:pPr>
      <w:r w:rsidRPr="00E95B87">
        <w:t xml:space="preserve">   </w:t>
      </w:r>
      <w:r w:rsidRPr="00E95B87">
        <w:tab/>
      </w:r>
      <w:r w:rsidR="00FD3F9E" w:rsidRPr="00E95B87">
        <w:t xml:space="preserve">  </w:t>
      </w:r>
      <w:r w:rsidRPr="00E95B87">
        <w:t xml:space="preserve"> </w:t>
      </w:r>
      <w:proofErr w:type="gramStart"/>
      <w:r w:rsidRPr="00E95B87">
        <w:t>polgármester</w:t>
      </w:r>
      <w:proofErr w:type="gramEnd"/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3B664A" w:rsidRDefault="003B664A" w:rsidP="00E95B87">
      <w:pPr>
        <w:ind w:left="4956" w:firstLine="708"/>
        <w:jc w:val="both"/>
      </w:pPr>
    </w:p>
    <w:p w:rsidR="00066A74" w:rsidRPr="00E95B87" w:rsidRDefault="00066A74" w:rsidP="00E95B87">
      <w:pPr>
        <w:jc w:val="both"/>
      </w:pPr>
    </w:p>
    <w:p w:rsidR="00066A74" w:rsidRPr="003B664A" w:rsidRDefault="00066A74" w:rsidP="00E95B87">
      <w:pPr>
        <w:jc w:val="both"/>
        <w:rPr>
          <w:sz w:val="20"/>
          <w:szCs w:val="20"/>
        </w:rPr>
      </w:pPr>
      <w:r w:rsidRPr="003B664A">
        <w:rPr>
          <w:sz w:val="20"/>
          <w:szCs w:val="20"/>
        </w:rPr>
        <w:t xml:space="preserve">Az előterjesztést készítette: Kárász Gáborné, ügyintéző </w:t>
      </w:r>
      <w:r w:rsidR="006C166A">
        <w:rPr>
          <w:sz w:val="20"/>
          <w:szCs w:val="20"/>
        </w:rPr>
        <w:t>s.k.</w:t>
      </w:r>
    </w:p>
    <w:p w:rsidR="00F019A3" w:rsidRPr="00E95B87" w:rsidRDefault="00066A74" w:rsidP="00E95B87">
      <w:pPr>
        <w:jc w:val="both"/>
      </w:pPr>
      <w:r w:rsidRPr="003B664A">
        <w:rPr>
          <w:sz w:val="20"/>
          <w:szCs w:val="20"/>
        </w:rPr>
        <w:t>Az előterjesztést látta: Kvasznovszkyné Szilasi-Horváth Krisztina, jegyző</w:t>
      </w:r>
    </w:p>
    <w:sectPr w:rsidR="00F019A3" w:rsidRPr="00E95B87" w:rsidSect="006F7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65D93"/>
    <w:multiLevelType w:val="hybridMultilevel"/>
    <w:tmpl w:val="BFE8E130"/>
    <w:lvl w:ilvl="0" w:tplc="8474B7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6A74"/>
    <w:rsid w:val="00017535"/>
    <w:rsid w:val="00066A74"/>
    <w:rsid w:val="00165629"/>
    <w:rsid w:val="00323E71"/>
    <w:rsid w:val="003B664A"/>
    <w:rsid w:val="003C2E50"/>
    <w:rsid w:val="00452F4D"/>
    <w:rsid w:val="004A7F51"/>
    <w:rsid w:val="0053240E"/>
    <w:rsid w:val="006C166A"/>
    <w:rsid w:val="006C7C0D"/>
    <w:rsid w:val="006F555F"/>
    <w:rsid w:val="006F6220"/>
    <w:rsid w:val="00705472"/>
    <w:rsid w:val="00706702"/>
    <w:rsid w:val="00972957"/>
    <w:rsid w:val="00980A7C"/>
    <w:rsid w:val="00A3745A"/>
    <w:rsid w:val="00B64908"/>
    <w:rsid w:val="00B70AF6"/>
    <w:rsid w:val="00CB32BE"/>
    <w:rsid w:val="00D13203"/>
    <w:rsid w:val="00D13F8B"/>
    <w:rsid w:val="00DD2D6C"/>
    <w:rsid w:val="00E87606"/>
    <w:rsid w:val="00E95B87"/>
    <w:rsid w:val="00EA7A84"/>
    <w:rsid w:val="00F019A3"/>
    <w:rsid w:val="00F53E56"/>
    <w:rsid w:val="00FD3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6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66A74"/>
    <w:pPr>
      <w:keepNext/>
      <w:jc w:val="center"/>
      <w:outlineLvl w:val="0"/>
    </w:pPr>
    <w:rPr>
      <w:rFonts w:ascii="Arial" w:hAnsi="Arial"/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66A74"/>
    <w:rPr>
      <w:rFonts w:ascii="Arial" w:eastAsia="Times New Roman" w:hAnsi="Arial" w:cs="Times New Roman"/>
      <w:b/>
      <w:sz w:val="24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0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48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98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76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1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30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65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40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460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HURO</dc:creator>
  <cp:lastModifiedBy>Ildikó</cp:lastModifiedBy>
  <cp:revision>6</cp:revision>
  <cp:lastPrinted>2013-08-26T10:20:00Z</cp:lastPrinted>
  <dcterms:created xsi:type="dcterms:W3CDTF">2013-08-26T11:08:00Z</dcterms:created>
  <dcterms:modified xsi:type="dcterms:W3CDTF">2013-08-27T12:20:00Z</dcterms:modified>
</cp:coreProperties>
</file>